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C59152" w14:textId="77777777" w:rsidR="00207A87" w:rsidRDefault="00207A87" w:rsidP="00207A87">
      <w:pPr>
        <w:pStyle w:val="NormalWeb"/>
      </w:pPr>
      <w:r>
        <w:rPr>
          <w:rFonts w:ascii="Calibri,Bold" w:hAnsi="Calibri,Bold"/>
          <w:color w:val="BF0000"/>
          <w:sz w:val="32"/>
          <w:szCs w:val="32"/>
        </w:rPr>
        <w:t xml:space="preserve">Pre-Conference Workshops </w:t>
      </w:r>
    </w:p>
    <w:p w14:paraId="4464E0BD" w14:textId="77777777" w:rsidR="00207A87" w:rsidRDefault="00207A87" w:rsidP="00207A87">
      <w:pPr>
        <w:pStyle w:val="NormalWeb"/>
      </w:pPr>
      <w:r>
        <w:rPr>
          <w:rFonts w:ascii="Calibri,Bold" w:hAnsi="Calibri,Bold"/>
          <w:sz w:val="28"/>
          <w:szCs w:val="28"/>
        </w:rPr>
        <w:t xml:space="preserve">WORKSHOP I </w:t>
      </w:r>
    </w:p>
    <w:p w14:paraId="6D0E865A" w14:textId="77777777" w:rsidR="00207A87" w:rsidRDefault="00207A87" w:rsidP="00207A87">
      <w:pPr>
        <w:pStyle w:val="NormalWeb"/>
      </w:pPr>
      <w:r>
        <w:rPr>
          <w:rFonts w:ascii="Calibri,Italic" w:hAnsi="Calibri,Italic"/>
          <w:sz w:val="22"/>
          <w:szCs w:val="22"/>
        </w:rPr>
        <w:t xml:space="preserve">30 October 2017 0830 – 1600 hours </w:t>
      </w:r>
    </w:p>
    <w:p w14:paraId="614526C6" w14:textId="77777777" w:rsidR="00207A87" w:rsidRDefault="00207A87" w:rsidP="00207A87">
      <w:pPr>
        <w:pStyle w:val="NormalWeb"/>
        <w:rPr>
          <w:rFonts w:ascii="Calibri,Bold" w:hAnsi="Calibri,Bold" w:hint="eastAsia"/>
          <w:sz w:val="24"/>
          <w:szCs w:val="24"/>
        </w:rPr>
      </w:pPr>
      <w:r>
        <w:rPr>
          <w:rFonts w:ascii="Calibri" w:hAnsi="Calibri"/>
          <w:sz w:val="24"/>
          <w:szCs w:val="24"/>
        </w:rPr>
        <w:t>Location: Sheraton Wall Centre Hotel, Vancouver</w:t>
      </w:r>
      <w:r>
        <w:rPr>
          <w:rFonts w:ascii="Calibri" w:hAnsi="Calibri"/>
          <w:sz w:val="24"/>
          <w:szCs w:val="24"/>
        </w:rPr>
        <w:br/>
      </w:r>
      <w:r>
        <w:rPr>
          <w:rFonts w:ascii="Calibri,Bold" w:hAnsi="Calibri,Bold"/>
          <w:sz w:val="24"/>
          <w:szCs w:val="24"/>
        </w:rPr>
        <w:t>Presenter: Lisa Benini, MCBP, AFBCI, CRM, Victoria BC</w:t>
      </w:r>
    </w:p>
    <w:p w14:paraId="34ED7257" w14:textId="77777777" w:rsidR="00207A87" w:rsidRDefault="00207A87" w:rsidP="00207A87">
      <w:pPr>
        <w:pStyle w:val="NormalWeb"/>
        <w:rPr>
          <w:rFonts w:ascii="Calibri,Bold" w:hAnsi="Calibri,Bold" w:hint="eastAsia"/>
          <w:sz w:val="24"/>
          <w:szCs w:val="24"/>
        </w:rPr>
      </w:pPr>
      <w:r>
        <w:rPr>
          <w:rFonts w:ascii="Calibri,Bold" w:hAnsi="Calibri,Bold"/>
          <w:sz w:val="24"/>
          <w:szCs w:val="24"/>
        </w:rPr>
        <w:t>BCA 100 – Introduction to BCP</w:t>
      </w:r>
    </w:p>
    <w:p w14:paraId="1448497A" w14:textId="77777777" w:rsidR="00207A87" w:rsidRDefault="00207A87" w:rsidP="00207A87">
      <w:pPr>
        <w:rPr>
          <w:rFonts w:ascii="Calibri" w:eastAsia="Times New Roman" w:hAnsi="Calibri" w:cs="Times New Roman"/>
          <w:color w:val="000000"/>
          <w:sz w:val="22"/>
          <w:szCs w:val="22"/>
          <w:lang w:val="en-CA"/>
        </w:rPr>
      </w:pPr>
      <w:r w:rsidRPr="00207A87">
        <w:rPr>
          <w:rFonts w:ascii="Calibri" w:eastAsia="Times New Roman" w:hAnsi="Calibri" w:cs="Times New Roman"/>
          <w:color w:val="000000"/>
          <w:sz w:val="22"/>
          <w:szCs w:val="22"/>
          <w:lang w:val="en-CA"/>
        </w:rPr>
        <w:t xml:space="preserve">A fast paced lecture style, full day session that provides a high level overview of contemporary methodology and best practices used to implement a comprehensive business continuity program. </w:t>
      </w:r>
      <w:r w:rsidRPr="00207A87">
        <w:rPr>
          <w:rFonts w:ascii="Calibri" w:eastAsia="Times New Roman" w:hAnsi="Calibri" w:cs="Times New Roman"/>
          <w:color w:val="000000"/>
          <w:sz w:val="22"/>
          <w:szCs w:val="22"/>
          <w:lang w:val="en-CA"/>
        </w:rPr>
        <w:br/>
        <w:t>This session is beneficial for employees who have an indirect or ancillary role in the development and maintenance of business continu</w:t>
      </w:r>
      <w:r>
        <w:rPr>
          <w:rFonts w:ascii="Calibri" w:eastAsia="Times New Roman" w:hAnsi="Calibri" w:cs="Times New Roman"/>
          <w:color w:val="000000"/>
          <w:sz w:val="22"/>
          <w:szCs w:val="22"/>
          <w:lang w:val="en-CA"/>
        </w:rPr>
        <w:t>ity plans.</w:t>
      </w:r>
      <w:r>
        <w:rPr>
          <w:rFonts w:ascii="Calibri" w:eastAsia="Times New Roman" w:hAnsi="Calibri" w:cs="Times New Roman"/>
          <w:color w:val="000000"/>
          <w:sz w:val="22"/>
          <w:szCs w:val="22"/>
          <w:lang w:val="en-CA"/>
        </w:rPr>
        <w:br/>
        <w:t xml:space="preserve">The instructor will </w:t>
      </w:r>
      <w:r w:rsidRPr="00207A87">
        <w:rPr>
          <w:rFonts w:ascii="Calibri" w:eastAsia="Times New Roman" w:hAnsi="Calibri" w:cs="Times New Roman"/>
          <w:color w:val="000000"/>
          <w:sz w:val="22"/>
          <w:szCs w:val="22"/>
          <w:lang w:val="en-CA"/>
        </w:rPr>
        <w:t>share her expertise in the field of business continuity as well as walk through some sample templates.</w:t>
      </w:r>
    </w:p>
    <w:p w14:paraId="343786F1" w14:textId="77777777" w:rsidR="00207A87" w:rsidRDefault="00207A87" w:rsidP="00207A87">
      <w:pPr>
        <w:rPr>
          <w:rFonts w:ascii="Calibri" w:eastAsia="Times New Roman" w:hAnsi="Calibri" w:cs="Times New Roman"/>
          <w:color w:val="000000"/>
          <w:sz w:val="22"/>
          <w:szCs w:val="22"/>
          <w:lang w:val="en-CA"/>
        </w:rPr>
      </w:pPr>
    </w:p>
    <w:p w14:paraId="5140992D" w14:textId="77777777" w:rsidR="00207A87" w:rsidRDefault="00207A87" w:rsidP="00207A87">
      <w:pPr>
        <w:rPr>
          <w:rFonts w:ascii="Calibri,Bold" w:hAnsi="Calibri,Bold" w:hint="eastAsia"/>
          <w:sz w:val="22"/>
          <w:szCs w:val="22"/>
        </w:rPr>
      </w:pPr>
      <w:r>
        <w:rPr>
          <w:rFonts w:ascii="Calibri,Bold" w:hAnsi="Calibri,Bold"/>
          <w:sz w:val="22"/>
          <w:szCs w:val="22"/>
        </w:rPr>
        <w:t>Cost: $480.00 (Lunch and Refreshments included)</w:t>
      </w:r>
    </w:p>
    <w:p w14:paraId="7DA331C0" w14:textId="77777777" w:rsidR="00134296" w:rsidRDefault="00134296" w:rsidP="00207A87">
      <w:pPr>
        <w:rPr>
          <w:rFonts w:ascii="Calibri,Bold" w:hAnsi="Calibri,Bold" w:hint="eastAsia"/>
          <w:sz w:val="22"/>
          <w:szCs w:val="22"/>
        </w:rPr>
      </w:pPr>
    </w:p>
    <w:p w14:paraId="668DA5D7" w14:textId="3F6415C0" w:rsidR="00134296" w:rsidRPr="00134296" w:rsidRDefault="00134296" w:rsidP="00207A87">
      <w:pPr>
        <w:rPr>
          <w:rFonts w:ascii="Calibri,Bold" w:hAnsi="Calibri,Bold" w:hint="eastAsia"/>
          <w:sz w:val="22"/>
          <w:szCs w:val="22"/>
        </w:rPr>
      </w:pPr>
      <w:r>
        <w:rPr>
          <w:rFonts w:ascii="Calibri" w:hAnsi="Calibri" w:cs="Calibri"/>
          <w:sz w:val="22"/>
          <w:szCs w:val="22"/>
        </w:rPr>
        <w:t>*M</w:t>
      </w:r>
      <w:r w:rsidRPr="00134296">
        <w:rPr>
          <w:rFonts w:ascii="Calibri" w:hAnsi="Calibri" w:cs="Calibri"/>
          <w:sz w:val="22"/>
          <w:szCs w:val="22"/>
        </w:rPr>
        <w:t>inimum attendance is 7 and the maximum is 25</w:t>
      </w:r>
    </w:p>
    <w:p w14:paraId="36413415" w14:textId="77777777" w:rsidR="00207A87" w:rsidRPr="00207A87" w:rsidRDefault="00207A87" w:rsidP="00207A87">
      <w:pPr>
        <w:rPr>
          <w:rFonts w:ascii="Calibri" w:eastAsia="Times New Roman" w:hAnsi="Calibri" w:cs="Times New Roman"/>
          <w:color w:val="000000"/>
          <w:sz w:val="22"/>
          <w:szCs w:val="22"/>
          <w:lang w:val="en-CA"/>
        </w:rPr>
      </w:pPr>
    </w:p>
    <w:p w14:paraId="7E77D035" w14:textId="77777777" w:rsidR="00207A87" w:rsidRDefault="00207A87" w:rsidP="00207A87">
      <w:pPr>
        <w:pStyle w:val="NormalWeb"/>
      </w:pPr>
      <w:r>
        <w:rPr>
          <w:rFonts w:ascii="Calibri,Bold" w:hAnsi="Calibri,Bold"/>
          <w:sz w:val="28"/>
          <w:szCs w:val="28"/>
        </w:rPr>
        <w:t xml:space="preserve">WORKSHOP II </w:t>
      </w:r>
    </w:p>
    <w:p w14:paraId="557B8580" w14:textId="77777777" w:rsidR="00207A87" w:rsidRDefault="00207A87" w:rsidP="00207A87">
      <w:pPr>
        <w:pStyle w:val="NormalWeb"/>
      </w:pPr>
      <w:r>
        <w:rPr>
          <w:rFonts w:ascii="Calibri,Italic" w:hAnsi="Calibri,Italic"/>
          <w:sz w:val="22"/>
          <w:szCs w:val="22"/>
        </w:rPr>
        <w:t xml:space="preserve">30 October 2017 0830 – 1200 hours </w:t>
      </w:r>
    </w:p>
    <w:p w14:paraId="2516F330" w14:textId="50EF9332" w:rsidR="00241996" w:rsidRDefault="00207A87" w:rsidP="00207A87">
      <w:pPr>
        <w:pStyle w:val="NormalWeb"/>
        <w:rPr>
          <w:rFonts w:ascii="Lucida Grande" w:hAnsi="Lucida Grande" w:cs="Lucida Grande"/>
          <w:color w:val="000000"/>
        </w:rPr>
      </w:pPr>
      <w:r>
        <w:rPr>
          <w:rFonts w:ascii="Calibri" w:hAnsi="Calibri"/>
          <w:sz w:val="24"/>
          <w:szCs w:val="24"/>
        </w:rPr>
        <w:t>Location: Sheraton Wall Centre Hotel, Vancouver</w:t>
      </w:r>
      <w:r>
        <w:rPr>
          <w:rFonts w:ascii="Calibri" w:hAnsi="Calibri"/>
          <w:sz w:val="24"/>
          <w:szCs w:val="24"/>
        </w:rPr>
        <w:br/>
      </w:r>
      <w:r w:rsidR="00241996">
        <w:rPr>
          <w:rFonts w:ascii="Calibri,Bold" w:hAnsi="Calibri,Bold"/>
          <w:sz w:val="24"/>
          <w:szCs w:val="24"/>
        </w:rPr>
        <w:t xml:space="preserve">Presenter: Anastasia </w:t>
      </w:r>
      <w:proofErr w:type="spellStart"/>
      <w:r w:rsidR="00241996">
        <w:rPr>
          <w:rFonts w:ascii="Calibri,Bold" w:hAnsi="Calibri,Bold"/>
          <w:sz w:val="24"/>
          <w:szCs w:val="24"/>
        </w:rPr>
        <w:t>Ovo</w:t>
      </w:r>
      <w:r>
        <w:rPr>
          <w:rFonts w:ascii="Calibri,Bold" w:hAnsi="Calibri,Bold"/>
          <w:sz w:val="24"/>
          <w:szCs w:val="24"/>
        </w:rPr>
        <w:t>dova</w:t>
      </w:r>
      <w:proofErr w:type="spellEnd"/>
      <w:r w:rsidR="00C50206">
        <w:rPr>
          <w:rFonts w:ascii="Calibri,Bold" w:hAnsi="Calibri,Bold"/>
          <w:sz w:val="24"/>
          <w:szCs w:val="24"/>
        </w:rPr>
        <w:t xml:space="preserve">, </w:t>
      </w:r>
      <w:r w:rsidR="00C50206" w:rsidRPr="00E6037A">
        <w:rPr>
          <w:rFonts w:ascii="Lucida Grande" w:hAnsi="Lucida Grande" w:cs="Lucida Grande"/>
          <w:color w:val="000000"/>
        </w:rPr>
        <w:t>Training &amp; Volunteer Coordinator, ESSD, North Shore Emergency Management</w:t>
      </w:r>
      <w:r w:rsidR="00241996">
        <w:rPr>
          <w:rFonts w:ascii="Lucida Grande" w:hAnsi="Lucida Grande" w:cs="Lucida Grande"/>
          <w:color w:val="000000"/>
        </w:rPr>
        <w:t xml:space="preserve"> </w:t>
      </w:r>
      <w:r w:rsidR="00241996">
        <w:rPr>
          <w:rFonts w:ascii="Lucida Grande" w:hAnsi="Lucida Grande" w:cs="Lucida Grande"/>
          <w:color w:val="000000"/>
        </w:rPr>
        <w:tab/>
      </w:r>
      <w:r w:rsidR="00241996">
        <w:rPr>
          <w:rFonts w:ascii="Lucida Grande" w:hAnsi="Lucida Grande" w:cs="Lucida Grande"/>
          <w:color w:val="000000"/>
        </w:rPr>
        <w:tab/>
      </w:r>
      <w:r w:rsidR="00241996">
        <w:rPr>
          <w:rFonts w:ascii="Lucida Grande" w:hAnsi="Lucida Grande" w:cs="Lucida Grande"/>
          <w:color w:val="000000"/>
        </w:rPr>
        <w:tab/>
      </w:r>
      <w:r w:rsidR="00241996">
        <w:rPr>
          <w:rFonts w:ascii="Lucida Grande" w:hAnsi="Lucida Grande" w:cs="Lucida Grande"/>
          <w:color w:val="000000"/>
        </w:rPr>
        <w:tab/>
      </w:r>
      <w:r w:rsidR="00241996">
        <w:rPr>
          <w:rFonts w:ascii="Lucida Grande" w:hAnsi="Lucida Grande" w:cs="Lucida Grande"/>
          <w:color w:val="000000"/>
        </w:rPr>
        <w:tab/>
      </w:r>
      <w:r w:rsidR="00241996">
        <w:rPr>
          <w:rFonts w:ascii="Lucida Grande" w:hAnsi="Lucida Grande" w:cs="Lucida Grande"/>
          <w:color w:val="000000"/>
        </w:rPr>
        <w:tab/>
      </w:r>
      <w:r w:rsidR="00241996">
        <w:rPr>
          <w:rFonts w:ascii="Lucida Grande" w:hAnsi="Lucida Grande" w:cs="Lucida Grande"/>
          <w:color w:val="000000"/>
        </w:rPr>
        <w:tab/>
      </w:r>
      <w:r w:rsidR="00241996">
        <w:rPr>
          <w:rFonts w:ascii="Lucida Grande" w:hAnsi="Lucida Grande" w:cs="Lucida Grande"/>
          <w:color w:val="000000"/>
        </w:rPr>
        <w:tab/>
      </w:r>
      <w:r w:rsidR="00241996">
        <w:rPr>
          <w:rFonts w:ascii="Lucida Grande" w:hAnsi="Lucida Grande" w:cs="Lucida Grande"/>
          <w:color w:val="000000"/>
        </w:rPr>
        <w:tab/>
        <w:t xml:space="preserve"> Co – Presenter: </w:t>
      </w:r>
      <w:bookmarkStart w:id="0" w:name="_GoBack"/>
      <w:bookmarkEnd w:id="0"/>
      <w:r w:rsidR="00241996">
        <w:rPr>
          <w:rFonts w:ascii="Lucida Grande" w:hAnsi="Lucida Grande" w:cs="Lucida Grande"/>
          <w:color w:val="000000"/>
        </w:rPr>
        <w:t>Scott Montague</w:t>
      </w:r>
    </w:p>
    <w:p w14:paraId="43629988" w14:textId="77777777" w:rsidR="00241996" w:rsidRPr="00241996" w:rsidRDefault="00241996" w:rsidP="00207A87">
      <w:pPr>
        <w:pStyle w:val="NormalWeb"/>
        <w:rPr>
          <w:rFonts w:ascii="Lucida Grande" w:hAnsi="Lucida Grande" w:cs="Lucida Grande" w:hint="eastAsia"/>
          <w:color w:val="000000"/>
        </w:rPr>
      </w:pPr>
    </w:p>
    <w:p w14:paraId="4488C8B4" w14:textId="77777777" w:rsidR="00207A87" w:rsidRDefault="00207A87" w:rsidP="00207A87">
      <w:pPr>
        <w:pStyle w:val="NormalWeb"/>
        <w:rPr>
          <w:rFonts w:ascii="Calibri,Bold" w:hAnsi="Calibri,Bold" w:hint="eastAsia"/>
          <w:sz w:val="24"/>
          <w:szCs w:val="24"/>
        </w:rPr>
      </w:pPr>
      <w:r>
        <w:rPr>
          <w:rFonts w:ascii="Calibri,Bold" w:hAnsi="Calibri,Bold"/>
          <w:sz w:val="24"/>
          <w:szCs w:val="24"/>
        </w:rPr>
        <w:t>Youth Emergency Preparedness Program</w:t>
      </w:r>
    </w:p>
    <w:p w14:paraId="42AAAD01" w14:textId="77777777" w:rsidR="006D4AD2" w:rsidRPr="007A7848" w:rsidRDefault="006D4AD2" w:rsidP="006D4AD2">
      <w:pPr>
        <w:pStyle w:val="NormalWeb"/>
        <w:rPr>
          <w:rFonts w:asciiTheme="majorHAnsi" w:hAnsiTheme="majorHAnsi"/>
          <w:sz w:val="22"/>
          <w:szCs w:val="22"/>
        </w:rPr>
      </w:pPr>
      <w:r w:rsidRPr="007A7848">
        <w:rPr>
          <w:rFonts w:asciiTheme="majorHAnsi" w:hAnsiTheme="majorHAnsi"/>
          <w:sz w:val="22"/>
          <w:szCs w:val="22"/>
        </w:rPr>
        <w:t>Join us at this half-day workshop/presentation where you will re-learn to play games, sing (preparedness) songs, have discussions with youth, set homework and ultimately, using fun as a tool, trick them into learning how to be prepared!</w:t>
      </w:r>
    </w:p>
    <w:p w14:paraId="6FB42D4B" w14:textId="4A126B5B" w:rsidR="007A7848" w:rsidRPr="007A7848" w:rsidRDefault="007A7848" w:rsidP="007A7848">
      <w:pPr>
        <w:pStyle w:val="NormalWeb"/>
        <w:rPr>
          <w:rFonts w:asciiTheme="majorHAnsi" w:hAnsiTheme="majorHAnsi"/>
          <w:sz w:val="22"/>
          <w:szCs w:val="22"/>
        </w:rPr>
      </w:pPr>
      <w:r>
        <w:rPr>
          <w:rFonts w:asciiTheme="majorHAnsi" w:hAnsiTheme="majorHAnsi"/>
          <w:sz w:val="22"/>
          <w:szCs w:val="22"/>
        </w:rPr>
        <w:t>“</w:t>
      </w:r>
      <w:r w:rsidRPr="007A7848">
        <w:rPr>
          <w:rFonts w:asciiTheme="majorHAnsi" w:hAnsiTheme="majorHAnsi"/>
          <w:sz w:val="22"/>
          <w:szCs w:val="22"/>
        </w:rPr>
        <w:t>When disaster strikes, you can be one of the people you see in the movies running around panickin</w:t>
      </w:r>
      <w:r>
        <w:rPr>
          <w:rFonts w:asciiTheme="majorHAnsi" w:hAnsiTheme="majorHAnsi"/>
          <w:sz w:val="22"/>
          <w:szCs w:val="22"/>
        </w:rPr>
        <w:t>g, OR you can be the hero”;</w:t>
      </w:r>
      <w:r w:rsidRPr="007A7848">
        <w:rPr>
          <w:rFonts w:asciiTheme="majorHAnsi" w:hAnsiTheme="majorHAnsi"/>
          <w:sz w:val="22"/>
          <w:szCs w:val="22"/>
        </w:rPr>
        <w:t xml:space="preserve"> </w:t>
      </w:r>
      <w:r w:rsidR="006D4AD2" w:rsidRPr="007A7848">
        <w:rPr>
          <w:rFonts w:asciiTheme="majorHAnsi" w:hAnsiTheme="majorHAnsi"/>
          <w:sz w:val="22"/>
          <w:szCs w:val="22"/>
        </w:rPr>
        <w:t>this</w:t>
      </w:r>
      <w:r w:rsidRPr="007A7848">
        <w:rPr>
          <w:rFonts w:asciiTheme="majorHAnsi" w:hAnsiTheme="majorHAnsi"/>
          <w:sz w:val="22"/>
          <w:szCs w:val="22"/>
        </w:rPr>
        <w:t xml:space="preserve"> is how North Shore Emergency Management (NSEM) starts every Youth Emergency Preparedness Program (YEPP) presentation. This workshop will give you the necessary tools and skills to create your own youth preparedness program that will empower youth in emergency topics, so that they can bring the information home to their families. </w:t>
      </w:r>
    </w:p>
    <w:p w14:paraId="54777BE4" w14:textId="38A3E8DA" w:rsidR="007A7848" w:rsidRPr="007A7848" w:rsidRDefault="007A7848" w:rsidP="007A7848">
      <w:pPr>
        <w:pStyle w:val="NormalWeb"/>
        <w:rPr>
          <w:rFonts w:asciiTheme="majorHAnsi" w:hAnsiTheme="majorHAnsi"/>
          <w:sz w:val="22"/>
          <w:szCs w:val="22"/>
        </w:rPr>
      </w:pPr>
      <w:r w:rsidRPr="007A7848">
        <w:rPr>
          <w:rFonts w:asciiTheme="majorHAnsi" w:hAnsiTheme="majorHAnsi"/>
          <w:sz w:val="22"/>
          <w:szCs w:val="22"/>
        </w:rPr>
        <w:lastRenderedPageBreak/>
        <w:t xml:space="preserve">YEPP is geared towards youth ages 8 to 14, customizing the preparedness message into age-appropriate activities and games. This highly demanded presentation has been provided to hundreds of North Shore youth since 2015. </w:t>
      </w:r>
    </w:p>
    <w:p w14:paraId="06D8C102" w14:textId="1FFB7F29" w:rsidR="007A7848" w:rsidRPr="007A7848" w:rsidRDefault="007A7848" w:rsidP="006D4AD2">
      <w:pPr>
        <w:pStyle w:val="NormalWeb"/>
        <w:spacing w:before="0" w:beforeAutospacing="0" w:after="0" w:afterAutospacing="0"/>
        <w:rPr>
          <w:rFonts w:asciiTheme="majorHAnsi" w:hAnsiTheme="majorHAnsi"/>
          <w:sz w:val="22"/>
          <w:szCs w:val="22"/>
        </w:rPr>
      </w:pPr>
      <w:r w:rsidRPr="007A7848">
        <w:rPr>
          <w:rFonts w:asciiTheme="majorHAnsi" w:hAnsiTheme="majorHAnsi"/>
          <w:sz w:val="22"/>
          <w:szCs w:val="22"/>
        </w:rPr>
        <w:t>This workshop will cover</w:t>
      </w:r>
      <w:r>
        <w:rPr>
          <w:rFonts w:asciiTheme="majorHAnsi" w:hAnsiTheme="majorHAnsi"/>
          <w:sz w:val="22"/>
          <w:szCs w:val="22"/>
        </w:rPr>
        <w:t>:</w:t>
      </w:r>
    </w:p>
    <w:p w14:paraId="447121C6" w14:textId="0328CC84" w:rsidR="007A7848" w:rsidRPr="007A7848" w:rsidRDefault="007A7848" w:rsidP="006D4AD2">
      <w:pPr>
        <w:pStyle w:val="NormalWeb"/>
        <w:numPr>
          <w:ilvl w:val="0"/>
          <w:numId w:val="4"/>
        </w:numPr>
        <w:spacing w:before="0" w:beforeAutospacing="0" w:after="0" w:afterAutospacing="0"/>
        <w:rPr>
          <w:rFonts w:asciiTheme="majorHAnsi" w:hAnsiTheme="majorHAnsi"/>
          <w:sz w:val="22"/>
          <w:szCs w:val="22"/>
        </w:rPr>
      </w:pPr>
      <w:r w:rsidRPr="007A7848">
        <w:rPr>
          <w:rFonts w:asciiTheme="majorHAnsi" w:hAnsiTheme="majorHAnsi"/>
          <w:sz w:val="22"/>
          <w:szCs w:val="22"/>
        </w:rPr>
        <w:t>The evolution of YEPP</w:t>
      </w:r>
    </w:p>
    <w:p w14:paraId="43297DAC" w14:textId="414FEFD4" w:rsidR="007A7848" w:rsidRPr="007A7848" w:rsidRDefault="007A7848" w:rsidP="006D4AD2">
      <w:pPr>
        <w:pStyle w:val="NormalWeb"/>
        <w:numPr>
          <w:ilvl w:val="0"/>
          <w:numId w:val="4"/>
        </w:numPr>
        <w:spacing w:before="0" w:beforeAutospacing="0" w:after="0" w:afterAutospacing="0"/>
        <w:rPr>
          <w:rFonts w:asciiTheme="majorHAnsi" w:hAnsiTheme="majorHAnsi"/>
          <w:sz w:val="22"/>
          <w:szCs w:val="22"/>
        </w:rPr>
      </w:pPr>
      <w:r>
        <w:rPr>
          <w:rFonts w:asciiTheme="majorHAnsi" w:hAnsiTheme="majorHAnsi"/>
          <w:sz w:val="22"/>
          <w:szCs w:val="22"/>
        </w:rPr>
        <w:t>Tips on working with youth</w:t>
      </w:r>
    </w:p>
    <w:p w14:paraId="4D6EBF27" w14:textId="77777777" w:rsidR="006D4AD2" w:rsidRDefault="007A7848" w:rsidP="006D4AD2">
      <w:pPr>
        <w:pStyle w:val="NormalWeb"/>
        <w:numPr>
          <w:ilvl w:val="0"/>
          <w:numId w:val="4"/>
        </w:numPr>
        <w:spacing w:before="0" w:beforeAutospacing="0" w:after="0" w:afterAutospacing="0"/>
        <w:rPr>
          <w:rFonts w:asciiTheme="majorHAnsi" w:hAnsiTheme="majorHAnsi"/>
          <w:sz w:val="22"/>
          <w:szCs w:val="22"/>
        </w:rPr>
      </w:pPr>
      <w:r w:rsidRPr="007A7848">
        <w:rPr>
          <w:rFonts w:asciiTheme="majorHAnsi" w:hAnsiTheme="majorHAnsi"/>
          <w:sz w:val="22"/>
          <w:szCs w:val="22"/>
        </w:rPr>
        <w:t>Characteristics of 8-14 year olds</w:t>
      </w:r>
    </w:p>
    <w:p w14:paraId="193C1F71" w14:textId="2CA81EC0" w:rsidR="007A7848" w:rsidRPr="007A7848" w:rsidRDefault="007A7848" w:rsidP="006D4AD2">
      <w:pPr>
        <w:pStyle w:val="NormalWeb"/>
        <w:numPr>
          <w:ilvl w:val="1"/>
          <w:numId w:val="6"/>
        </w:numPr>
        <w:spacing w:before="0" w:beforeAutospacing="0" w:after="0" w:afterAutospacing="0"/>
        <w:rPr>
          <w:rFonts w:asciiTheme="majorHAnsi" w:hAnsiTheme="majorHAnsi"/>
          <w:sz w:val="22"/>
          <w:szCs w:val="22"/>
        </w:rPr>
      </w:pPr>
      <w:r w:rsidRPr="007A7848">
        <w:rPr>
          <w:rFonts w:asciiTheme="majorHAnsi" w:hAnsiTheme="majorHAnsi"/>
          <w:sz w:val="22"/>
          <w:szCs w:val="22"/>
        </w:rPr>
        <w:t>Reinforcing positive behaviour</w:t>
      </w:r>
    </w:p>
    <w:p w14:paraId="328EEBBF" w14:textId="40585C66" w:rsidR="007A7848" w:rsidRPr="007A7848" w:rsidRDefault="007A7848" w:rsidP="006D4AD2">
      <w:pPr>
        <w:pStyle w:val="NormalWeb"/>
        <w:numPr>
          <w:ilvl w:val="1"/>
          <w:numId w:val="6"/>
        </w:numPr>
        <w:spacing w:before="0" w:beforeAutospacing="0" w:after="0" w:afterAutospacing="0"/>
        <w:rPr>
          <w:rFonts w:asciiTheme="majorHAnsi" w:hAnsiTheme="majorHAnsi"/>
          <w:sz w:val="22"/>
          <w:szCs w:val="22"/>
        </w:rPr>
      </w:pPr>
      <w:r w:rsidRPr="007A7848">
        <w:rPr>
          <w:rFonts w:asciiTheme="majorHAnsi" w:hAnsiTheme="majorHAnsi"/>
          <w:sz w:val="22"/>
          <w:szCs w:val="22"/>
        </w:rPr>
        <w:t>Attention span and word choice</w:t>
      </w:r>
    </w:p>
    <w:p w14:paraId="2FF6D2FB" w14:textId="78172479" w:rsidR="007A7848" w:rsidRPr="007A7848" w:rsidRDefault="007A7848" w:rsidP="006D4AD2">
      <w:pPr>
        <w:pStyle w:val="NormalWeb"/>
        <w:numPr>
          <w:ilvl w:val="1"/>
          <w:numId w:val="6"/>
        </w:numPr>
        <w:spacing w:before="0" w:beforeAutospacing="0" w:after="0" w:afterAutospacing="0"/>
        <w:rPr>
          <w:rFonts w:asciiTheme="majorHAnsi" w:hAnsiTheme="majorHAnsi"/>
          <w:sz w:val="22"/>
          <w:szCs w:val="22"/>
        </w:rPr>
      </w:pPr>
      <w:r w:rsidRPr="007A7848">
        <w:rPr>
          <w:rFonts w:asciiTheme="majorHAnsi" w:hAnsiTheme="majorHAnsi"/>
          <w:sz w:val="22"/>
          <w:szCs w:val="22"/>
        </w:rPr>
        <w:t xml:space="preserve">Body language and multi-sense learning </w:t>
      </w:r>
    </w:p>
    <w:p w14:paraId="2B08C3CC" w14:textId="6967B1AE" w:rsidR="007A7848" w:rsidRPr="007A7848" w:rsidRDefault="006D4AD2" w:rsidP="006D4AD2">
      <w:pPr>
        <w:pStyle w:val="NormalWeb"/>
        <w:numPr>
          <w:ilvl w:val="1"/>
          <w:numId w:val="6"/>
        </w:numPr>
        <w:spacing w:before="0" w:beforeAutospacing="0" w:after="0" w:afterAutospacing="0"/>
        <w:rPr>
          <w:rFonts w:asciiTheme="majorHAnsi" w:hAnsiTheme="majorHAnsi"/>
          <w:sz w:val="22"/>
          <w:szCs w:val="22"/>
        </w:rPr>
      </w:pPr>
      <w:r>
        <w:rPr>
          <w:rFonts w:asciiTheme="majorHAnsi" w:hAnsiTheme="majorHAnsi"/>
          <w:sz w:val="22"/>
          <w:szCs w:val="22"/>
        </w:rPr>
        <w:t>Working “</w:t>
      </w:r>
      <w:r w:rsidR="007A7848" w:rsidRPr="007A7848">
        <w:rPr>
          <w:rFonts w:asciiTheme="majorHAnsi" w:hAnsiTheme="majorHAnsi"/>
          <w:sz w:val="22"/>
          <w:szCs w:val="22"/>
        </w:rPr>
        <w:t>at the level</w:t>
      </w:r>
      <w:r>
        <w:rPr>
          <w:rFonts w:asciiTheme="majorHAnsi" w:hAnsiTheme="majorHAnsi"/>
          <w:sz w:val="22"/>
          <w:szCs w:val="22"/>
        </w:rPr>
        <w:t>”</w:t>
      </w:r>
      <w:r w:rsidR="007A7848" w:rsidRPr="007A7848">
        <w:rPr>
          <w:rFonts w:asciiTheme="majorHAnsi" w:hAnsiTheme="majorHAnsi"/>
          <w:sz w:val="22"/>
          <w:szCs w:val="22"/>
        </w:rPr>
        <w:t xml:space="preserve"> of the youth</w:t>
      </w:r>
    </w:p>
    <w:p w14:paraId="0A4C3012" w14:textId="33193B14" w:rsidR="007A7848" w:rsidRPr="007A7848" w:rsidRDefault="007A7848" w:rsidP="006D4AD2">
      <w:pPr>
        <w:pStyle w:val="NormalWeb"/>
        <w:numPr>
          <w:ilvl w:val="1"/>
          <w:numId w:val="6"/>
        </w:numPr>
        <w:spacing w:before="0" w:beforeAutospacing="0" w:after="0" w:afterAutospacing="0"/>
        <w:rPr>
          <w:rFonts w:asciiTheme="majorHAnsi" w:hAnsiTheme="majorHAnsi"/>
          <w:sz w:val="22"/>
          <w:szCs w:val="22"/>
        </w:rPr>
      </w:pPr>
      <w:r w:rsidRPr="007A7848">
        <w:rPr>
          <w:rFonts w:asciiTheme="majorHAnsi" w:hAnsiTheme="majorHAnsi"/>
          <w:sz w:val="22"/>
          <w:szCs w:val="22"/>
        </w:rPr>
        <w:t>Expectations of adults training and working with youth (i.e. safety)</w:t>
      </w:r>
    </w:p>
    <w:p w14:paraId="27DCD68B" w14:textId="5E238676" w:rsidR="007A7848" w:rsidRPr="007A7848" w:rsidRDefault="007A7848" w:rsidP="006D4AD2">
      <w:pPr>
        <w:pStyle w:val="NormalWeb"/>
        <w:numPr>
          <w:ilvl w:val="1"/>
          <w:numId w:val="6"/>
        </w:numPr>
        <w:spacing w:before="0" w:beforeAutospacing="0" w:after="0" w:afterAutospacing="0"/>
        <w:rPr>
          <w:rFonts w:asciiTheme="majorHAnsi" w:hAnsiTheme="majorHAnsi"/>
          <w:sz w:val="22"/>
          <w:szCs w:val="22"/>
        </w:rPr>
      </w:pPr>
      <w:r w:rsidRPr="007A7848">
        <w:rPr>
          <w:rFonts w:asciiTheme="majorHAnsi" w:hAnsiTheme="majorHAnsi"/>
          <w:sz w:val="22"/>
          <w:szCs w:val="22"/>
        </w:rPr>
        <w:t>Using competition and repetition</w:t>
      </w:r>
    </w:p>
    <w:p w14:paraId="5112BB19" w14:textId="148C9142" w:rsidR="007A7848" w:rsidRPr="006D4AD2" w:rsidRDefault="007A7848" w:rsidP="006D4AD2">
      <w:pPr>
        <w:pStyle w:val="NormalWeb"/>
        <w:numPr>
          <w:ilvl w:val="0"/>
          <w:numId w:val="6"/>
        </w:numPr>
        <w:spacing w:before="0" w:beforeAutospacing="0" w:after="0" w:afterAutospacing="0"/>
        <w:rPr>
          <w:rFonts w:asciiTheme="majorHAnsi" w:hAnsiTheme="majorHAnsi"/>
          <w:sz w:val="22"/>
          <w:szCs w:val="22"/>
        </w:rPr>
      </w:pPr>
      <w:r w:rsidRPr="006D4AD2">
        <w:rPr>
          <w:rFonts w:asciiTheme="majorHAnsi" w:hAnsiTheme="majorHAnsi"/>
          <w:sz w:val="22"/>
          <w:szCs w:val="22"/>
        </w:rPr>
        <w:t>A step by step run through the entire YEPP presentation</w:t>
      </w:r>
      <w:r w:rsidR="006D4AD2" w:rsidRPr="006D4AD2">
        <w:rPr>
          <w:rFonts w:asciiTheme="majorHAnsi" w:hAnsiTheme="majorHAnsi"/>
          <w:sz w:val="22"/>
          <w:szCs w:val="22"/>
        </w:rPr>
        <w:t>:</w:t>
      </w:r>
    </w:p>
    <w:p w14:paraId="56A0879F" w14:textId="39294B47" w:rsidR="007A7848" w:rsidRPr="007A7848" w:rsidRDefault="007A7848" w:rsidP="006D4AD2">
      <w:pPr>
        <w:pStyle w:val="NormalWeb"/>
        <w:numPr>
          <w:ilvl w:val="1"/>
          <w:numId w:val="7"/>
        </w:numPr>
        <w:spacing w:before="0" w:beforeAutospacing="0" w:after="0" w:afterAutospacing="0"/>
        <w:rPr>
          <w:rFonts w:asciiTheme="majorHAnsi" w:hAnsiTheme="majorHAnsi"/>
          <w:sz w:val="22"/>
          <w:szCs w:val="22"/>
        </w:rPr>
      </w:pPr>
      <w:r w:rsidRPr="007A7848">
        <w:rPr>
          <w:rFonts w:asciiTheme="majorHAnsi" w:hAnsiTheme="majorHAnsi"/>
          <w:sz w:val="22"/>
          <w:szCs w:val="22"/>
        </w:rPr>
        <w:t>How to communicate with Youth Groups</w:t>
      </w:r>
    </w:p>
    <w:p w14:paraId="677FBAEC" w14:textId="0039B0CC" w:rsidR="007A7848" w:rsidRPr="007A7848" w:rsidRDefault="007A7848" w:rsidP="006D4AD2">
      <w:pPr>
        <w:pStyle w:val="NormalWeb"/>
        <w:numPr>
          <w:ilvl w:val="1"/>
          <w:numId w:val="7"/>
        </w:numPr>
        <w:spacing w:before="0" w:beforeAutospacing="0" w:after="0" w:afterAutospacing="0"/>
        <w:rPr>
          <w:rFonts w:asciiTheme="majorHAnsi" w:hAnsiTheme="majorHAnsi"/>
          <w:sz w:val="22"/>
          <w:szCs w:val="22"/>
        </w:rPr>
      </w:pPr>
      <w:r w:rsidRPr="007A7848">
        <w:rPr>
          <w:rFonts w:asciiTheme="majorHAnsi" w:hAnsiTheme="majorHAnsi"/>
          <w:sz w:val="22"/>
          <w:szCs w:val="22"/>
        </w:rPr>
        <w:t xml:space="preserve">How to prepare for and customize each presentation element and activity </w:t>
      </w:r>
    </w:p>
    <w:p w14:paraId="717DA078" w14:textId="77777777" w:rsidR="006D4AD2" w:rsidRDefault="007A7848" w:rsidP="00A50A52">
      <w:pPr>
        <w:pStyle w:val="NormalWeb"/>
        <w:numPr>
          <w:ilvl w:val="0"/>
          <w:numId w:val="7"/>
        </w:numPr>
        <w:spacing w:before="0" w:beforeAutospacing="0" w:after="0" w:afterAutospacing="0"/>
        <w:rPr>
          <w:rFonts w:asciiTheme="majorHAnsi" w:hAnsiTheme="majorHAnsi"/>
          <w:sz w:val="22"/>
          <w:szCs w:val="22"/>
        </w:rPr>
      </w:pPr>
      <w:r w:rsidRPr="007A7848">
        <w:rPr>
          <w:rFonts w:asciiTheme="majorHAnsi" w:hAnsiTheme="majorHAnsi"/>
          <w:sz w:val="22"/>
          <w:szCs w:val="22"/>
        </w:rPr>
        <w:t xml:space="preserve">Some hands-on practice! </w:t>
      </w:r>
    </w:p>
    <w:p w14:paraId="103EBD61" w14:textId="77777777" w:rsidR="006D4AD2" w:rsidRDefault="006D4AD2" w:rsidP="006D4AD2">
      <w:pPr>
        <w:pStyle w:val="NormalWeb"/>
        <w:spacing w:before="0" w:beforeAutospacing="0" w:after="0" w:afterAutospacing="0"/>
        <w:ind w:left="1440"/>
        <w:rPr>
          <w:rFonts w:asciiTheme="majorHAnsi" w:hAnsiTheme="majorHAnsi"/>
          <w:sz w:val="22"/>
          <w:szCs w:val="22"/>
        </w:rPr>
      </w:pPr>
    </w:p>
    <w:p w14:paraId="2A32D99C" w14:textId="7B821E1E" w:rsidR="007A7848" w:rsidRPr="006D4AD2" w:rsidRDefault="007A7848" w:rsidP="006D4AD2">
      <w:pPr>
        <w:pStyle w:val="NormalWeb"/>
        <w:spacing w:before="0" w:beforeAutospacing="0" w:after="0" w:afterAutospacing="0"/>
        <w:rPr>
          <w:rFonts w:asciiTheme="majorHAnsi" w:hAnsiTheme="majorHAnsi"/>
          <w:sz w:val="22"/>
          <w:szCs w:val="22"/>
        </w:rPr>
      </w:pPr>
      <w:r w:rsidRPr="006D4AD2">
        <w:rPr>
          <w:rFonts w:asciiTheme="majorHAnsi" w:hAnsiTheme="majorHAnsi"/>
          <w:sz w:val="22"/>
          <w:szCs w:val="22"/>
        </w:rPr>
        <w:t>Please wear comfortable clothing and shoes.</w:t>
      </w:r>
    </w:p>
    <w:p w14:paraId="4E887FBA" w14:textId="77777777" w:rsidR="00207A87" w:rsidRDefault="00207A87" w:rsidP="00207A87">
      <w:pPr>
        <w:pStyle w:val="NormalWeb"/>
      </w:pPr>
      <w:r>
        <w:rPr>
          <w:rFonts w:ascii="Calibri,Bold" w:hAnsi="Calibri,Bold"/>
          <w:sz w:val="22"/>
          <w:szCs w:val="22"/>
        </w:rPr>
        <w:t xml:space="preserve">Cost: $30.00 (Snacks and Refreshments included) </w:t>
      </w:r>
    </w:p>
    <w:p w14:paraId="6598D058" w14:textId="77777777" w:rsidR="00207A87" w:rsidRDefault="00207A87" w:rsidP="00207A87">
      <w:pPr>
        <w:pStyle w:val="NormalWeb"/>
      </w:pPr>
      <w:r>
        <w:rPr>
          <w:rFonts w:ascii="Calibri,Bold" w:hAnsi="Calibri,Bold"/>
          <w:sz w:val="28"/>
          <w:szCs w:val="28"/>
        </w:rPr>
        <w:t xml:space="preserve">WORKSHOP III </w:t>
      </w:r>
    </w:p>
    <w:p w14:paraId="327DAEA4" w14:textId="479517C9" w:rsidR="00207A87" w:rsidRDefault="00134296" w:rsidP="00207A87">
      <w:pPr>
        <w:pStyle w:val="NormalWeb"/>
      </w:pPr>
      <w:r>
        <w:rPr>
          <w:rFonts w:ascii="Calibri,Italic" w:hAnsi="Calibri,Italic"/>
          <w:sz w:val="22"/>
          <w:szCs w:val="22"/>
        </w:rPr>
        <w:t>30 October 2017 1300 – 16</w:t>
      </w:r>
      <w:r w:rsidR="00207A87">
        <w:rPr>
          <w:rFonts w:ascii="Calibri,Italic" w:hAnsi="Calibri,Italic"/>
          <w:sz w:val="22"/>
          <w:szCs w:val="22"/>
        </w:rPr>
        <w:t xml:space="preserve">00 hours </w:t>
      </w:r>
    </w:p>
    <w:p w14:paraId="1AA187EC" w14:textId="77777777" w:rsidR="00207A87" w:rsidRPr="00207A87" w:rsidRDefault="00207A87" w:rsidP="00207A87">
      <w:pPr>
        <w:pStyle w:val="NormalWeb"/>
        <w:rPr>
          <w:rFonts w:ascii="Calibri,Bold" w:hAnsi="Calibri,Bold" w:hint="eastAsia"/>
          <w:sz w:val="24"/>
          <w:szCs w:val="24"/>
          <w:lang w:val="en-US"/>
        </w:rPr>
      </w:pPr>
      <w:r>
        <w:rPr>
          <w:rFonts w:ascii="Calibri" w:hAnsi="Calibri"/>
          <w:sz w:val="24"/>
          <w:szCs w:val="24"/>
        </w:rPr>
        <w:t>Location: Sheraton Wall Centre Hotel, Vancouver</w:t>
      </w:r>
      <w:r>
        <w:rPr>
          <w:rFonts w:ascii="Calibri" w:hAnsi="Calibri"/>
          <w:sz w:val="24"/>
          <w:szCs w:val="24"/>
        </w:rPr>
        <w:br/>
      </w:r>
      <w:r>
        <w:rPr>
          <w:rFonts w:ascii="Calibri,Bold" w:hAnsi="Calibri,Bold"/>
          <w:sz w:val="24"/>
          <w:szCs w:val="24"/>
        </w:rPr>
        <w:t xml:space="preserve">Presenter: Erin Marriner, </w:t>
      </w:r>
      <w:r>
        <w:rPr>
          <w:rFonts w:ascii="Calibri,Bold" w:hAnsi="Calibri,Bold" w:hint="eastAsia"/>
          <w:sz w:val="24"/>
          <w:szCs w:val="24"/>
        </w:rPr>
        <w:t>Emergency Program Coordinator, Resort Municipality of Whistler</w:t>
      </w:r>
    </w:p>
    <w:p w14:paraId="41E82101" w14:textId="77777777" w:rsidR="00207A87" w:rsidRDefault="00207A87" w:rsidP="00207A87">
      <w:pPr>
        <w:pStyle w:val="NormalWeb"/>
        <w:rPr>
          <w:rFonts w:ascii="Calibri,Bold" w:hAnsi="Calibri,Bold" w:hint="eastAsia"/>
          <w:sz w:val="24"/>
          <w:szCs w:val="24"/>
        </w:rPr>
      </w:pPr>
      <w:r>
        <w:rPr>
          <w:rFonts w:ascii="Calibri,Bold" w:hAnsi="Calibri,Bold"/>
          <w:sz w:val="24"/>
          <w:szCs w:val="24"/>
        </w:rPr>
        <w:t>Show and Share EM Practitioners</w:t>
      </w:r>
    </w:p>
    <w:p w14:paraId="01470D04" w14:textId="77777777" w:rsidR="00207A87" w:rsidRPr="00207A87" w:rsidRDefault="00207A87" w:rsidP="00207A87">
      <w:pPr>
        <w:rPr>
          <w:rFonts w:ascii="Calibri" w:eastAsia="Times New Roman" w:hAnsi="Calibri" w:cs="Times New Roman"/>
          <w:color w:val="000000"/>
          <w:sz w:val="22"/>
          <w:szCs w:val="22"/>
          <w:lang w:val="en-CA"/>
        </w:rPr>
      </w:pPr>
      <w:r w:rsidRPr="00207A87">
        <w:rPr>
          <w:rFonts w:ascii="Calibri" w:eastAsia="Times New Roman" w:hAnsi="Calibri" w:cs="Times New Roman"/>
          <w:color w:val="000000"/>
          <w:sz w:val="22"/>
          <w:szCs w:val="22"/>
          <w:lang w:val="en-CA"/>
        </w:rPr>
        <w:t>Emergency management can be a closed-door profession.  Many of us are isolated in our communities, trying various strategies and writing various plans, rarely seeing our colleagues</w:t>
      </w:r>
      <w:r>
        <w:rPr>
          <w:rFonts w:ascii="Calibri" w:eastAsia="Times New Roman" w:hAnsi="Calibri" w:cs="Times New Roman"/>
          <w:color w:val="000000"/>
          <w:sz w:val="22"/>
          <w:szCs w:val="22"/>
          <w:lang w:val="en-CA"/>
        </w:rPr>
        <w:t xml:space="preserve"> </w:t>
      </w:r>
      <w:r w:rsidRPr="00207A87">
        <w:rPr>
          <w:rFonts w:ascii="Calibri" w:eastAsia="Times New Roman" w:hAnsi="Calibri" w:cs="Times New Roman"/>
          <w:color w:val="000000"/>
          <w:sz w:val="22"/>
          <w:szCs w:val="22"/>
          <w:lang w:val="en-CA"/>
        </w:rPr>
        <w:t xml:space="preserve">amazing work.  This </w:t>
      </w:r>
      <w:r>
        <w:rPr>
          <w:rFonts w:ascii="Calibri" w:eastAsia="Times New Roman" w:hAnsi="Calibri" w:cs="Times New Roman"/>
          <w:color w:val="000000"/>
          <w:sz w:val="22"/>
          <w:szCs w:val="22"/>
          <w:lang w:val="en-CA"/>
        </w:rPr>
        <w:t xml:space="preserve">½ </w:t>
      </w:r>
      <w:r w:rsidRPr="00207A87">
        <w:rPr>
          <w:rFonts w:ascii="Calibri" w:eastAsia="Times New Roman" w:hAnsi="Calibri" w:cs="Times New Roman"/>
          <w:color w:val="000000"/>
          <w:sz w:val="22"/>
          <w:szCs w:val="22"/>
          <w:lang w:val="en-CA"/>
        </w:rPr>
        <w:t xml:space="preserve">day workshop is an opportunity for emergency management practitioners to display and share with their colleagues the plans, projects, exercises, and lessons learned that they are most excited about, proud of, or have had the most success with.  </w:t>
      </w:r>
      <w:r w:rsidRPr="00207A87">
        <w:rPr>
          <w:rFonts w:ascii="Calibri" w:eastAsia="Times New Roman" w:hAnsi="Calibri" w:cs="Times New Roman"/>
          <w:color w:val="000000"/>
          <w:sz w:val="22"/>
          <w:szCs w:val="22"/>
          <w:lang w:val="en-CA"/>
        </w:rPr>
        <w:br/>
        <w:t xml:space="preserve">To participate, each practitioner or organization will have a table to display their 'products' and 10 or 15 minutes to share their </w:t>
      </w:r>
      <w:r>
        <w:rPr>
          <w:rFonts w:ascii="Calibri" w:eastAsia="Times New Roman" w:hAnsi="Calibri" w:cs="Times New Roman"/>
          <w:color w:val="000000"/>
          <w:sz w:val="22"/>
          <w:szCs w:val="22"/>
          <w:lang w:val="en-CA"/>
        </w:rPr>
        <w:t>products</w:t>
      </w:r>
      <w:r w:rsidRPr="00207A87">
        <w:rPr>
          <w:rFonts w:ascii="Calibri" w:eastAsia="Times New Roman" w:hAnsi="Calibri" w:cs="Times New Roman"/>
          <w:color w:val="000000"/>
          <w:sz w:val="22"/>
          <w:szCs w:val="22"/>
          <w:lang w:val="en-CA"/>
        </w:rPr>
        <w:t xml:space="preserve"> with their colleagues.  There is no real limit to the product</w:t>
      </w:r>
      <w:r>
        <w:rPr>
          <w:rFonts w:ascii="Calibri" w:eastAsia="Times New Roman" w:hAnsi="Calibri" w:cs="Times New Roman"/>
          <w:color w:val="000000"/>
          <w:sz w:val="22"/>
          <w:szCs w:val="22"/>
          <w:lang w:val="en-CA"/>
        </w:rPr>
        <w:t>s</w:t>
      </w:r>
      <w:r w:rsidRPr="00207A87">
        <w:rPr>
          <w:rFonts w:ascii="Calibri" w:eastAsia="Times New Roman" w:hAnsi="Calibri" w:cs="Times New Roman"/>
          <w:color w:val="000000"/>
          <w:sz w:val="22"/>
          <w:szCs w:val="22"/>
          <w:lang w:val="en-CA"/>
        </w:rPr>
        <w:t>; could be plans, exercises, evacuation kits, technology, rapid damage assessment kits, public education samples, lessons learned from events, essentially anything you think other practitioners would find valuable.  Activities that didn</w:t>
      </w:r>
      <w:r>
        <w:rPr>
          <w:rFonts w:ascii="Calibri" w:eastAsia="Times New Roman" w:hAnsi="Calibri" w:cs="Times New Roman"/>
          <w:color w:val="000000"/>
          <w:sz w:val="22"/>
          <w:szCs w:val="22"/>
          <w:lang w:val="en-CA"/>
        </w:rPr>
        <w:t>’</w:t>
      </w:r>
      <w:r w:rsidRPr="00207A87">
        <w:rPr>
          <w:rFonts w:ascii="Calibri" w:eastAsia="Times New Roman" w:hAnsi="Calibri" w:cs="Times New Roman"/>
          <w:color w:val="000000"/>
          <w:sz w:val="22"/>
          <w:szCs w:val="22"/>
          <w:lang w:val="en-CA"/>
        </w:rPr>
        <w:t>t work are great too; don</w:t>
      </w:r>
      <w:r>
        <w:rPr>
          <w:rFonts w:ascii="Calibri" w:eastAsia="Times New Roman" w:hAnsi="Calibri" w:cs="Times New Roman"/>
          <w:color w:val="000000"/>
          <w:sz w:val="22"/>
          <w:szCs w:val="22"/>
          <w:lang w:val="en-CA"/>
        </w:rPr>
        <w:t>’</w:t>
      </w:r>
      <w:r w:rsidRPr="00207A87">
        <w:rPr>
          <w:rFonts w:ascii="Calibri" w:eastAsia="Times New Roman" w:hAnsi="Calibri" w:cs="Times New Roman"/>
          <w:color w:val="000000"/>
          <w:sz w:val="22"/>
          <w:szCs w:val="22"/>
          <w:lang w:val="en-CA"/>
        </w:rPr>
        <w:t xml:space="preserve">t be shy as we can learn as much from our failures as our successes.  The criteria is that people only display things that they are willing to share with others; nothing that is copyrighted or proprietary.    </w:t>
      </w:r>
      <w:r w:rsidRPr="00207A87">
        <w:rPr>
          <w:rFonts w:ascii="Calibri" w:eastAsia="Times New Roman" w:hAnsi="Calibri" w:cs="Times New Roman"/>
          <w:color w:val="000000"/>
          <w:sz w:val="22"/>
          <w:szCs w:val="22"/>
          <w:lang w:val="en-CA"/>
        </w:rPr>
        <w:br/>
        <w:t>The Motto</w:t>
      </w:r>
      <w:r w:rsidRPr="00207A87">
        <w:rPr>
          <w:rFonts w:ascii="Calibri" w:eastAsia="Times New Roman" w:hAnsi="Calibri" w:cs="Times New Roman"/>
          <w:color w:val="000000"/>
          <w:sz w:val="22"/>
          <w:szCs w:val="22"/>
          <w:lang w:val="en-CA"/>
        </w:rPr>
        <w:br/>
        <w:t xml:space="preserve">We encourage you to attend this workshop to share what you have accomplished and to learn </w:t>
      </w:r>
      <w:r w:rsidRPr="00207A87">
        <w:rPr>
          <w:rFonts w:ascii="Calibri" w:eastAsia="Times New Roman" w:hAnsi="Calibri" w:cs="Times New Roman"/>
          <w:color w:val="000000"/>
          <w:sz w:val="22"/>
          <w:szCs w:val="22"/>
          <w:lang w:val="en-CA"/>
        </w:rPr>
        <w:lastRenderedPageBreak/>
        <w:t>from your colleagues about programs, plans, and activities that have worked for them</w:t>
      </w:r>
      <w:r>
        <w:rPr>
          <w:rFonts w:ascii="Calibri" w:eastAsia="Times New Roman" w:hAnsi="Calibri" w:cs="Times New Roman"/>
          <w:color w:val="000000"/>
          <w:sz w:val="22"/>
          <w:szCs w:val="22"/>
          <w:lang w:val="en-CA"/>
        </w:rPr>
        <w:t>. Let’s</w:t>
      </w:r>
      <w:r w:rsidRPr="00207A87">
        <w:rPr>
          <w:rFonts w:ascii="Calibri" w:eastAsia="Times New Roman" w:hAnsi="Calibri" w:cs="Times New Roman"/>
          <w:color w:val="000000"/>
          <w:sz w:val="22"/>
          <w:szCs w:val="22"/>
          <w:lang w:val="en-CA"/>
        </w:rPr>
        <w:t xml:space="preserve"> stop re-inventing the wheel and share the information and knowledge that already exists!  This is a networking opportunity on steroids; in addition to meeting emergency management practitioners, you will walk away with successes from other organizations and the permission to use it for your community!</w:t>
      </w:r>
      <w:r w:rsidRPr="00207A87">
        <w:rPr>
          <w:rFonts w:ascii="Calibri" w:eastAsia="Times New Roman" w:hAnsi="Calibri" w:cs="Times New Roman"/>
          <w:color w:val="000000"/>
          <w:sz w:val="22"/>
          <w:szCs w:val="22"/>
          <w:lang w:val="en-CA"/>
        </w:rPr>
        <w:br/>
        <w:t>Come out and share your accomplishments</w:t>
      </w:r>
      <w:r>
        <w:rPr>
          <w:rFonts w:ascii="Calibri" w:eastAsia="Times New Roman" w:hAnsi="Calibri" w:cs="Times New Roman"/>
          <w:color w:val="000000"/>
          <w:sz w:val="22"/>
          <w:szCs w:val="22"/>
          <w:lang w:val="en-CA"/>
        </w:rPr>
        <w:t>!</w:t>
      </w:r>
      <w:r w:rsidRPr="00207A87">
        <w:rPr>
          <w:rFonts w:ascii="Calibri" w:eastAsia="Times New Roman" w:hAnsi="Calibri" w:cs="Times New Roman"/>
          <w:color w:val="000000"/>
          <w:sz w:val="22"/>
          <w:szCs w:val="22"/>
          <w:lang w:val="en-CA"/>
        </w:rPr>
        <w:br/>
        <w:t xml:space="preserve">Note: If you, or your community or organization, is new to emergency management and you don't have anything you would like to share - feel free to come anyway.  </w:t>
      </w:r>
      <w:r w:rsidRPr="00207A87">
        <w:rPr>
          <w:rFonts w:ascii="Calibri" w:eastAsia="Times New Roman" w:hAnsi="Calibri" w:cs="Times New Roman"/>
          <w:color w:val="000000"/>
          <w:sz w:val="22"/>
          <w:szCs w:val="22"/>
          <w:lang w:val="en-CA"/>
        </w:rPr>
        <w:br/>
      </w:r>
      <w:r w:rsidRPr="00207A87">
        <w:rPr>
          <w:rFonts w:ascii="Calibri" w:eastAsia="Times New Roman" w:hAnsi="Calibri" w:cs="Times New Roman"/>
          <w:color w:val="000000"/>
          <w:sz w:val="22"/>
          <w:szCs w:val="22"/>
          <w:lang w:val="en-CA"/>
        </w:rPr>
        <w:br/>
        <w:t>Participants: Please bring a memory stick with you so you can download 'products.'</w:t>
      </w:r>
    </w:p>
    <w:p w14:paraId="1DCB0A47" w14:textId="77777777" w:rsidR="00207A87" w:rsidRDefault="00207A87" w:rsidP="00207A87">
      <w:pPr>
        <w:pStyle w:val="NormalWeb"/>
      </w:pPr>
      <w:r>
        <w:rPr>
          <w:rFonts w:ascii="Calibri,Bold" w:hAnsi="Calibri,Bold"/>
          <w:sz w:val="22"/>
          <w:szCs w:val="22"/>
        </w:rPr>
        <w:t xml:space="preserve">Cost: $30.00 (Snacks and Refreshments included) </w:t>
      </w:r>
    </w:p>
    <w:p w14:paraId="115605A3" w14:textId="77777777" w:rsidR="00C56530" w:rsidRDefault="00C56530"/>
    <w:sectPr w:rsidR="00C56530" w:rsidSect="00C5653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Calibri,Bold">
    <w:altName w:val="Times New Roman"/>
    <w:panose1 w:val="00000000000000000000"/>
    <w:charset w:val="00"/>
    <w:family w:val="roman"/>
    <w:notTrueType/>
    <w:pitch w:val="default"/>
  </w:font>
  <w:font w:name="Calibri,Italic">
    <w:altName w:val="Times New Roman"/>
    <w:panose1 w:val="00000000000000000000"/>
    <w:charset w:val="00"/>
    <w:family w:val="roman"/>
    <w:notTrueType/>
    <w:pitch w:val="default"/>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F5729"/>
    <w:multiLevelType w:val="hybridMultilevel"/>
    <w:tmpl w:val="23C2196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1457038F"/>
    <w:multiLevelType w:val="hybridMultilevel"/>
    <w:tmpl w:val="A59CE3EA"/>
    <w:lvl w:ilvl="0" w:tplc="10090001">
      <w:start w:val="1"/>
      <w:numFmt w:val="bullet"/>
      <w:lvlText w:val=""/>
      <w:lvlJc w:val="left"/>
      <w:pPr>
        <w:ind w:left="720" w:hanging="360"/>
      </w:pPr>
      <w:rPr>
        <w:rFonts w:ascii="Symbol" w:hAnsi="Symbol" w:hint="default"/>
      </w:rPr>
    </w:lvl>
    <w:lvl w:ilvl="1" w:tplc="2CCC13B4">
      <w:start w:val="1"/>
      <w:numFmt w:val="bullet"/>
      <w:lvlText w:val="-"/>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4A17229F"/>
    <w:multiLevelType w:val="hybridMultilevel"/>
    <w:tmpl w:val="40324A2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4FBE7E19"/>
    <w:multiLevelType w:val="hybridMultilevel"/>
    <w:tmpl w:val="D25EDF9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59363C10"/>
    <w:multiLevelType w:val="multilevel"/>
    <w:tmpl w:val="BFA01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E127DC0"/>
    <w:multiLevelType w:val="hybridMultilevel"/>
    <w:tmpl w:val="E52EB02E"/>
    <w:lvl w:ilvl="0" w:tplc="10090001">
      <w:start w:val="1"/>
      <w:numFmt w:val="bullet"/>
      <w:lvlText w:val=""/>
      <w:lvlJc w:val="left"/>
      <w:pPr>
        <w:ind w:left="720" w:hanging="360"/>
      </w:pPr>
      <w:rPr>
        <w:rFonts w:ascii="Symbol" w:hAnsi="Symbol" w:hint="default"/>
      </w:rPr>
    </w:lvl>
    <w:lvl w:ilvl="1" w:tplc="2CCC13B4">
      <w:start w:val="1"/>
      <w:numFmt w:val="bullet"/>
      <w:lvlText w:val="-"/>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6FF722BE"/>
    <w:multiLevelType w:val="multilevel"/>
    <w:tmpl w:val="30AC8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0"/>
  </w:num>
  <w:num w:numId="4">
    <w:abstractNumId w:val="3"/>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A87"/>
    <w:rsid w:val="00134296"/>
    <w:rsid w:val="00207A87"/>
    <w:rsid w:val="00241996"/>
    <w:rsid w:val="006D4AD2"/>
    <w:rsid w:val="007A7848"/>
    <w:rsid w:val="00A50A52"/>
    <w:rsid w:val="00C50206"/>
    <w:rsid w:val="00C565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3F3B12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07A87"/>
    <w:pPr>
      <w:spacing w:before="100" w:beforeAutospacing="1" w:after="100" w:afterAutospacing="1"/>
    </w:pPr>
    <w:rPr>
      <w:rFonts w:ascii="Times" w:hAnsi="Times" w:cs="Times New Roman"/>
      <w:sz w:val="20"/>
      <w:szCs w:val="20"/>
      <w:lang w:val="en-C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07A87"/>
    <w:pPr>
      <w:spacing w:before="100" w:beforeAutospacing="1" w:after="100" w:afterAutospacing="1"/>
    </w:pPr>
    <w:rPr>
      <w:rFonts w:ascii="Times" w:hAnsi="Times" w:cs="Times New Roman"/>
      <w:sz w:val="20"/>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523431">
      <w:bodyDiv w:val="1"/>
      <w:marLeft w:val="0"/>
      <w:marRight w:val="0"/>
      <w:marTop w:val="0"/>
      <w:marBottom w:val="0"/>
      <w:divBdr>
        <w:top w:val="none" w:sz="0" w:space="0" w:color="auto"/>
        <w:left w:val="none" w:sz="0" w:space="0" w:color="auto"/>
        <w:bottom w:val="none" w:sz="0" w:space="0" w:color="auto"/>
        <w:right w:val="none" w:sz="0" w:space="0" w:color="auto"/>
      </w:divBdr>
    </w:div>
    <w:div w:id="1482574194">
      <w:bodyDiv w:val="1"/>
      <w:marLeft w:val="0"/>
      <w:marRight w:val="0"/>
      <w:marTop w:val="0"/>
      <w:marBottom w:val="0"/>
      <w:divBdr>
        <w:top w:val="none" w:sz="0" w:space="0" w:color="auto"/>
        <w:left w:val="none" w:sz="0" w:space="0" w:color="auto"/>
        <w:bottom w:val="none" w:sz="0" w:space="0" w:color="auto"/>
        <w:right w:val="none" w:sz="0" w:space="0" w:color="auto"/>
      </w:divBdr>
      <w:divsChild>
        <w:div w:id="1237204475">
          <w:marLeft w:val="0"/>
          <w:marRight w:val="0"/>
          <w:marTop w:val="0"/>
          <w:marBottom w:val="0"/>
          <w:divBdr>
            <w:top w:val="none" w:sz="0" w:space="0" w:color="auto"/>
            <w:left w:val="none" w:sz="0" w:space="0" w:color="auto"/>
            <w:bottom w:val="none" w:sz="0" w:space="0" w:color="auto"/>
            <w:right w:val="none" w:sz="0" w:space="0" w:color="auto"/>
          </w:divBdr>
          <w:divsChild>
            <w:div w:id="2090927836">
              <w:marLeft w:val="0"/>
              <w:marRight w:val="0"/>
              <w:marTop w:val="0"/>
              <w:marBottom w:val="0"/>
              <w:divBdr>
                <w:top w:val="none" w:sz="0" w:space="0" w:color="auto"/>
                <w:left w:val="none" w:sz="0" w:space="0" w:color="auto"/>
                <w:bottom w:val="none" w:sz="0" w:space="0" w:color="auto"/>
                <w:right w:val="none" w:sz="0" w:space="0" w:color="auto"/>
              </w:divBdr>
              <w:divsChild>
                <w:div w:id="955797623">
                  <w:marLeft w:val="0"/>
                  <w:marRight w:val="0"/>
                  <w:marTop w:val="0"/>
                  <w:marBottom w:val="0"/>
                  <w:divBdr>
                    <w:top w:val="none" w:sz="0" w:space="0" w:color="auto"/>
                    <w:left w:val="none" w:sz="0" w:space="0" w:color="auto"/>
                    <w:bottom w:val="none" w:sz="0" w:space="0" w:color="auto"/>
                    <w:right w:val="none" w:sz="0" w:space="0" w:color="auto"/>
                  </w:divBdr>
                </w:div>
              </w:divsChild>
            </w:div>
            <w:div w:id="1225872582">
              <w:marLeft w:val="0"/>
              <w:marRight w:val="0"/>
              <w:marTop w:val="0"/>
              <w:marBottom w:val="0"/>
              <w:divBdr>
                <w:top w:val="none" w:sz="0" w:space="0" w:color="auto"/>
                <w:left w:val="none" w:sz="0" w:space="0" w:color="auto"/>
                <w:bottom w:val="none" w:sz="0" w:space="0" w:color="auto"/>
                <w:right w:val="none" w:sz="0" w:space="0" w:color="auto"/>
              </w:divBdr>
              <w:divsChild>
                <w:div w:id="180874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069331">
          <w:marLeft w:val="0"/>
          <w:marRight w:val="0"/>
          <w:marTop w:val="0"/>
          <w:marBottom w:val="0"/>
          <w:divBdr>
            <w:top w:val="none" w:sz="0" w:space="0" w:color="auto"/>
            <w:left w:val="none" w:sz="0" w:space="0" w:color="auto"/>
            <w:bottom w:val="none" w:sz="0" w:space="0" w:color="auto"/>
            <w:right w:val="none" w:sz="0" w:space="0" w:color="auto"/>
          </w:divBdr>
          <w:divsChild>
            <w:div w:id="2132935896">
              <w:marLeft w:val="0"/>
              <w:marRight w:val="0"/>
              <w:marTop w:val="0"/>
              <w:marBottom w:val="0"/>
              <w:divBdr>
                <w:top w:val="none" w:sz="0" w:space="0" w:color="auto"/>
                <w:left w:val="none" w:sz="0" w:space="0" w:color="auto"/>
                <w:bottom w:val="none" w:sz="0" w:space="0" w:color="auto"/>
                <w:right w:val="none" w:sz="0" w:space="0" w:color="auto"/>
              </w:divBdr>
              <w:divsChild>
                <w:div w:id="185191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059883">
      <w:bodyDiv w:val="1"/>
      <w:marLeft w:val="0"/>
      <w:marRight w:val="0"/>
      <w:marTop w:val="0"/>
      <w:marBottom w:val="0"/>
      <w:divBdr>
        <w:top w:val="none" w:sz="0" w:space="0" w:color="auto"/>
        <w:left w:val="none" w:sz="0" w:space="0" w:color="auto"/>
        <w:bottom w:val="none" w:sz="0" w:space="0" w:color="auto"/>
        <w:right w:val="none" w:sz="0" w:space="0" w:color="auto"/>
      </w:divBdr>
      <w:divsChild>
        <w:div w:id="1250694518">
          <w:marLeft w:val="0"/>
          <w:marRight w:val="0"/>
          <w:marTop w:val="0"/>
          <w:marBottom w:val="0"/>
          <w:divBdr>
            <w:top w:val="none" w:sz="0" w:space="0" w:color="auto"/>
            <w:left w:val="none" w:sz="0" w:space="0" w:color="auto"/>
            <w:bottom w:val="none" w:sz="0" w:space="0" w:color="auto"/>
            <w:right w:val="none" w:sz="0" w:space="0" w:color="auto"/>
          </w:divBdr>
          <w:divsChild>
            <w:div w:id="9336289">
              <w:marLeft w:val="0"/>
              <w:marRight w:val="0"/>
              <w:marTop w:val="0"/>
              <w:marBottom w:val="0"/>
              <w:divBdr>
                <w:top w:val="none" w:sz="0" w:space="0" w:color="auto"/>
                <w:left w:val="none" w:sz="0" w:space="0" w:color="auto"/>
                <w:bottom w:val="none" w:sz="0" w:space="0" w:color="auto"/>
                <w:right w:val="none" w:sz="0" w:space="0" w:color="auto"/>
              </w:divBdr>
              <w:divsChild>
                <w:div w:id="930701359">
                  <w:marLeft w:val="0"/>
                  <w:marRight w:val="0"/>
                  <w:marTop w:val="0"/>
                  <w:marBottom w:val="0"/>
                  <w:divBdr>
                    <w:top w:val="none" w:sz="0" w:space="0" w:color="auto"/>
                    <w:left w:val="none" w:sz="0" w:space="0" w:color="auto"/>
                    <w:bottom w:val="none" w:sz="0" w:space="0" w:color="auto"/>
                    <w:right w:val="none" w:sz="0" w:space="0" w:color="auto"/>
                  </w:divBdr>
                </w:div>
              </w:divsChild>
            </w:div>
            <w:div w:id="1657226964">
              <w:marLeft w:val="0"/>
              <w:marRight w:val="0"/>
              <w:marTop w:val="0"/>
              <w:marBottom w:val="0"/>
              <w:divBdr>
                <w:top w:val="none" w:sz="0" w:space="0" w:color="auto"/>
                <w:left w:val="none" w:sz="0" w:space="0" w:color="auto"/>
                <w:bottom w:val="none" w:sz="0" w:space="0" w:color="auto"/>
                <w:right w:val="none" w:sz="0" w:space="0" w:color="auto"/>
              </w:divBdr>
              <w:divsChild>
                <w:div w:id="53250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497818">
          <w:marLeft w:val="0"/>
          <w:marRight w:val="0"/>
          <w:marTop w:val="0"/>
          <w:marBottom w:val="0"/>
          <w:divBdr>
            <w:top w:val="none" w:sz="0" w:space="0" w:color="auto"/>
            <w:left w:val="none" w:sz="0" w:space="0" w:color="auto"/>
            <w:bottom w:val="none" w:sz="0" w:space="0" w:color="auto"/>
            <w:right w:val="none" w:sz="0" w:space="0" w:color="auto"/>
          </w:divBdr>
          <w:divsChild>
            <w:div w:id="1042097452">
              <w:marLeft w:val="0"/>
              <w:marRight w:val="0"/>
              <w:marTop w:val="0"/>
              <w:marBottom w:val="0"/>
              <w:divBdr>
                <w:top w:val="none" w:sz="0" w:space="0" w:color="auto"/>
                <w:left w:val="none" w:sz="0" w:space="0" w:color="auto"/>
                <w:bottom w:val="none" w:sz="0" w:space="0" w:color="auto"/>
                <w:right w:val="none" w:sz="0" w:space="0" w:color="auto"/>
              </w:divBdr>
              <w:divsChild>
                <w:div w:id="141092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54251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712</Words>
  <Characters>4060</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Lesley Carew</Company>
  <LinksUpToDate>false</LinksUpToDate>
  <CharactersWithSpaces>4763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Carew</dc:creator>
  <cp:keywords/>
  <dc:description/>
  <cp:lastModifiedBy>Lesley Carew</cp:lastModifiedBy>
  <cp:revision>5</cp:revision>
  <dcterms:created xsi:type="dcterms:W3CDTF">2017-08-11T16:56:00Z</dcterms:created>
  <dcterms:modified xsi:type="dcterms:W3CDTF">2017-08-22T23:57:00Z</dcterms:modified>
</cp:coreProperties>
</file>